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BB2773" w:rsidRPr="00DE5B23" w14:paraId="347155C9" w14:textId="77777777" w:rsidTr="00A3108B">
        <w:trPr>
          <w:trHeight w:val="6840"/>
          <w:jc w:val="center"/>
        </w:trPr>
        <w:tc>
          <w:tcPr>
            <w:tcW w:w="10800" w:type="dxa"/>
            <w:shd w:val="clear" w:color="auto" w:fill="FFFFFF" w:themeFill="background1"/>
          </w:tcPr>
          <w:p w14:paraId="420AD3EF" w14:textId="3580C2FD" w:rsidR="00BB2773" w:rsidRPr="00DE5B23" w:rsidRDefault="00F06AC7" w:rsidP="00A3108B">
            <w:r>
              <w:rPr>
                <w:noProof/>
              </w:rPr>
              <w:drawing>
                <wp:inline distT="0" distB="0" distL="0" distR="0" wp14:anchorId="5A3C6035" wp14:editId="0AD91069">
                  <wp:extent cx="6652260" cy="4443208"/>
                  <wp:effectExtent l="0" t="0" r="0" b="0"/>
                  <wp:docPr id="10" name="Bilde 10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2260" cy="4443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773" w:rsidRPr="00DE5B23" w14:paraId="60B3DF12" w14:textId="77777777" w:rsidTr="00A3108B">
        <w:trPr>
          <w:trHeight w:val="4421"/>
          <w:jc w:val="center"/>
        </w:trPr>
        <w:tc>
          <w:tcPr>
            <w:tcW w:w="10800" w:type="dxa"/>
            <w:shd w:val="clear" w:color="auto" w:fill="00A8CC" w:themeFill="accent1"/>
          </w:tcPr>
          <w:p w14:paraId="7AF4D150" w14:textId="180CF7C6" w:rsidR="00BB2773" w:rsidRPr="009D3218" w:rsidRDefault="00350E3C" w:rsidP="00350E3C">
            <w:pPr>
              <w:pStyle w:val="Overskrift1"/>
              <w:outlineLvl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babytreff</w:t>
            </w:r>
            <w:r w:rsidR="00E70760" w:rsidRPr="009D3218">
              <w:rPr>
                <w:sz w:val="48"/>
                <w:szCs w:val="48"/>
              </w:rPr>
              <w:t xml:space="preserve"> 0-</w:t>
            </w:r>
            <w:r w:rsidR="004D09B2" w:rsidRPr="009D3218">
              <w:rPr>
                <w:sz w:val="48"/>
                <w:szCs w:val="48"/>
              </w:rPr>
              <w:t>6</w:t>
            </w:r>
            <w:r w:rsidR="00E70760" w:rsidRPr="009D3218">
              <w:rPr>
                <w:sz w:val="48"/>
                <w:szCs w:val="48"/>
              </w:rPr>
              <w:t xml:space="preserve"> MND</w:t>
            </w:r>
          </w:p>
          <w:p w14:paraId="50991C8F" w14:textId="68DA9ACA" w:rsidR="009D3218" w:rsidRPr="009D3218" w:rsidRDefault="009D3218" w:rsidP="008F35A2">
            <w:pPr>
              <w:pStyle w:val="Overskrift2"/>
              <w:outlineLvl w:val="1"/>
              <w:rPr>
                <w:sz w:val="40"/>
                <w:szCs w:val="40"/>
                <w:lang w:bidi="nb-NO"/>
              </w:rPr>
            </w:pPr>
            <w:r w:rsidRPr="009D3218">
              <w:rPr>
                <w:sz w:val="40"/>
                <w:szCs w:val="40"/>
                <w:lang w:bidi="nb-NO"/>
              </w:rPr>
              <w:t>Hver t</w:t>
            </w:r>
            <w:r w:rsidR="007A339D">
              <w:rPr>
                <w:sz w:val="40"/>
                <w:szCs w:val="40"/>
                <w:lang w:bidi="nb-NO"/>
              </w:rPr>
              <w:t>orsdag</w:t>
            </w:r>
            <w:r w:rsidR="008F35A2" w:rsidRPr="009D3218">
              <w:rPr>
                <w:sz w:val="40"/>
                <w:szCs w:val="40"/>
                <w:lang w:bidi="nb-NO"/>
              </w:rPr>
              <w:t xml:space="preserve"> klokken 14.</w:t>
            </w:r>
            <w:r w:rsidRPr="009D3218">
              <w:rPr>
                <w:sz w:val="40"/>
                <w:szCs w:val="40"/>
                <w:lang w:bidi="nb-NO"/>
              </w:rPr>
              <w:t>00</w:t>
            </w:r>
            <w:r w:rsidR="008F35A2" w:rsidRPr="009D3218">
              <w:rPr>
                <w:sz w:val="40"/>
                <w:szCs w:val="40"/>
                <w:lang w:bidi="nb-NO"/>
              </w:rPr>
              <w:t>-15.30</w:t>
            </w:r>
            <w:r w:rsidRPr="009D3218">
              <w:rPr>
                <w:sz w:val="40"/>
                <w:szCs w:val="40"/>
                <w:lang w:bidi="nb-NO"/>
              </w:rPr>
              <w:t xml:space="preserve"> på Barnetreffen</w:t>
            </w:r>
          </w:p>
          <w:p w14:paraId="67411181" w14:textId="74577C85" w:rsidR="009D3218" w:rsidRDefault="009D3218" w:rsidP="008F35A2">
            <w:pPr>
              <w:pStyle w:val="Overskrift2"/>
              <w:outlineLvl w:val="1"/>
              <w:rPr>
                <w:sz w:val="36"/>
                <w:szCs w:val="36"/>
                <w:lang w:bidi="nb-NO"/>
              </w:rPr>
            </w:pPr>
            <w:r>
              <w:rPr>
                <w:sz w:val="36"/>
                <w:szCs w:val="36"/>
                <w:lang w:bidi="nb-NO"/>
              </w:rPr>
              <w:t xml:space="preserve"> Lillehammer helsestasjon, Storgata 170</w:t>
            </w:r>
          </w:p>
          <w:p w14:paraId="435C0E71" w14:textId="76B0A643" w:rsidR="00E70760" w:rsidRPr="009D3218" w:rsidRDefault="009D3218" w:rsidP="009D3218">
            <w:pPr>
              <w:pStyle w:val="Overskrift2"/>
              <w:outlineLvl w:val="1"/>
              <w:rPr>
                <w:sz w:val="36"/>
                <w:szCs w:val="36"/>
                <w:lang w:bidi="nb-NO"/>
              </w:rPr>
            </w:pPr>
            <w:r>
              <w:rPr>
                <w:sz w:val="36"/>
                <w:szCs w:val="36"/>
                <w:lang w:bidi="nb-NO"/>
              </w:rPr>
              <w:t xml:space="preserve">Sjekk ut Barnetreffen på </w:t>
            </w:r>
            <w:r>
              <w:rPr>
                <w:noProof/>
              </w:rPr>
              <w:drawing>
                <wp:inline distT="0" distB="0" distL="0" distR="0" wp14:anchorId="51BB19C2" wp14:editId="5858693E">
                  <wp:extent cx="364073" cy="350481"/>
                  <wp:effectExtent l="0" t="0" r="0" b="0"/>
                  <wp:docPr id="8" name="Bilde 8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90" cy="37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  <w:lang w:bidi="nb-NO"/>
              </w:rPr>
              <w:t xml:space="preserve"> for mer info</w:t>
            </w:r>
          </w:p>
          <w:p w14:paraId="68666BEA" w14:textId="2255D74F" w:rsidR="008F35A2" w:rsidRPr="008F35A2" w:rsidRDefault="008F35A2" w:rsidP="008F35A2">
            <w:pPr>
              <w:rPr>
                <w:lang w:bidi="nb-NO"/>
              </w:rPr>
            </w:pPr>
          </w:p>
          <w:p w14:paraId="1D0EED57" w14:textId="35F65634" w:rsidR="008F35A2" w:rsidRPr="008F35A2" w:rsidRDefault="008F35A2" w:rsidP="008F35A2">
            <w:pPr>
              <w:rPr>
                <w:lang w:bidi="nb-NO"/>
              </w:rPr>
            </w:pPr>
          </w:p>
        </w:tc>
      </w:tr>
      <w:tr w:rsidR="00BB2773" w:rsidRPr="00DE5B23" w14:paraId="2A8C591C" w14:textId="77777777" w:rsidTr="009D3218">
        <w:trPr>
          <w:trHeight w:val="2521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4E8203ED" w14:textId="19DB80D5" w:rsidR="00A86D96" w:rsidRDefault="008F35A2" w:rsidP="00A86D96">
            <w:pPr>
              <w:pStyle w:val="Registrering"/>
              <w:framePr w:hSpace="0" w:wrap="auto" w:vAnchor="margin" w:xAlign="left" w:yAlign="inline"/>
              <w:suppressOverlap w:val="0"/>
              <w:rPr>
                <w:i/>
                <w:iCs/>
                <w:color w:val="00A8CC" w:themeColor="accent1"/>
                <w:sz w:val="28"/>
                <w:szCs w:val="28"/>
              </w:rPr>
            </w:pPr>
            <w:r w:rsidRPr="00F47645">
              <w:rPr>
                <w:i/>
                <w:iCs/>
                <w:color w:val="00A8CC" w:themeColor="accent1"/>
                <w:sz w:val="28"/>
                <w:szCs w:val="28"/>
              </w:rPr>
              <w:t>Et uformelt treffpunkt der du møter andre foreldre med barn i samme alder</w:t>
            </w:r>
            <w:r w:rsidR="00783BB0" w:rsidRPr="00F47645">
              <w:rPr>
                <w:i/>
                <w:iCs/>
                <w:color w:val="00A8CC" w:themeColor="accent1"/>
                <w:sz w:val="28"/>
                <w:szCs w:val="28"/>
              </w:rPr>
              <w:t>. Hovedfokus er e</w:t>
            </w:r>
            <w:r w:rsidRPr="00F47645">
              <w:rPr>
                <w:i/>
                <w:iCs/>
                <w:color w:val="00A8CC" w:themeColor="accent1"/>
                <w:sz w:val="28"/>
                <w:szCs w:val="28"/>
              </w:rPr>
              <w:t>rfaringsu</w:t>
            </w:r>
            <w:r w:rsidR="00A162C4" w:rsidRPr="00F47645">
              <w:rPr>
                <w:i/>
                <w:iCs/>
                <w:color w:val="00A8CC" w:themeColor="accent1"/>
                <w:sz w:val="28"/>
                <w:szCs w:val="28"/>
              </w:rPr>
              <w:t>tveksling</w:t>
            </w:r>
            <w:r w:rsidRPr="00F47645">
              <w:rPr>
                <w:i/>
                <w:iCs/>
                <w:color w:val="00A8CC" w:themeColor="accent1"/>
                <w:sz w:val="28"/>
                <w:szCs w:val="28"/>
              </w:rPr>
              <w:t xml:space="preserve"> og nettverksbygging</w:t>
            </w:r>
            <w:r w:rsidR="004D09B2">
              <w:rPr>
                <w:i/>
                <w:iCs/>
                <w:color w:val="00A8CC" w:themeColor="accent1"/>
                <w:sz w:val="28"/>
                <w:szCs w:val="28"/>
              </w:rPr>
              <w:t>.</w:t>
            </w:r>
            <w:r w:rsidR="00A86D96">
              <w:rPr>
                <w:i/>
                <w:iCs/>
                <w:color w:val="00A8CC" w:themeColor="accent1"/>
                <w:sz w:val="28"/>
                <w:szCs w:val="28"/>
              </w:rPr>
              <w:t xml:space="preserve">      Ansvarlig for treffpunktet er Silje </w:t>
            </w:r>
            <w:proofErr w:type="spellStart"/>
            <w:r w:rsidR="00A86D96">
              <w:rPr>
                <w:i/>
                <w:iCs/>
                <w:color w:val="00A8CC" w:themeColor="accent1"/>
                <w:sz w:val="28"/>
                <w:szCs w:val="28"/>
              </w:rPr>
              <w:t>Solbrekke</w:t>
            </w:r>
            <w:proofErr w:type="spellEnd"/>
            <w:r w:rsidR="00A86D96">
              <w:rPr>
                <w:i/>
                <w:iCs/>
                <w:color w:val="00A8CC" w:themeColor="accent1"/>
                <w:sz w:val="28"/>
                <w:szCs w:val="28"/>
              </w:rPr>
              <w:t xml:space="preserve"> som drifter Barnetreffen</w:t>
            </w:r>
          </w:p>
          <w:p w14:paraId="4ED05CFE" w14:textId="697E868C" w:rsidR="00783BB0" w:rsidRPr="00A86D96" w:rsidRDefault="00A86D96" w:rsidP="00A86D96">
            <w:pPr>
              <w:pStyle w:val="Registrering"/>
              <w:framePr w:hSpace="0" w:wrap="auto" w:vAnchor="margin" w:xAlign="left" w:yAlign="inline"/>
              <w:suppressOverlap w:val="0"/>
              <w:rPr>
                <w:i/>
                <w:iCs/>
                <w:color w:val="00A8CC" w:themeColor="accent1"/>
                <w:sz w:val="28"/>
                <w:szCs w:val="28"/>
              </w:rPr>
            </w:pPr>
            <w:r>
              <w:rPr>
                <w:i/>
                <w:iCs/>
                <w:color w:val="00A8CC" w:themeColor="accent1"/>
                <w:sz w:val="28"/>
                <w:szCs w:val="28"/>
              </w:rPr>
              <w:t xml:space="preserve"> </w:t>
            </w:r>
            <w:r w:rsidR="00C41E1F">
              <w:rPr>
                <w:noProof/>
              </w:rPr>
              <w:drawing>
                <wp:inline distT="0" distB="0" distL="0" distR="0" wp14:anchorId="35FC9548" wp14:editId="1054DB95">
                  <wp:extent cx="1319132" cy="312420"/>
                  <wp:effectExtent l="0" t="0" r="0" b="0"/>
                  <wp:docPr id="1" name="Bilde 1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01" cy="33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B1E45" w14:textId="77777777" w:rsidR="00415378" w:rsidRPr="00DE5B23" w:rsidRDefault="00415378" w:rsidP="00A3108B">
      <w:pPr>
        <w:spacing w:after="0"/>
        <w:rPr>
          <w:sz w:val="14"/>
          <w:szCs w:val="14"/>
        </w:rPr>
        <w:sectPr w:rsidR="00415378" w:rsidRPr="00DE5B23" w:rsidSect="00DE5B23">
          <w:pgSz w:w="11906" w:h="16838" w:code="9"/>
          <w:pgMar w:top="720" w:right="720" w:bottom="720" w:left="720" w:header="432" w:footer="432" w:gutter="0"/>
          <w:cols w:space="720"/>
          <w:docGrid w:linePitch="360"/>
        </w:sectPr>
      </w:pPr>
    </w:p>
    <w:p w14:paraId="2658747B" w14:textId="77777777" w:rsidR="00C341DC" w:rsidRPr="00DE5B23" w:rsidRDefault="00C341DC" w:rsidP="00A3108B">
      <w:pPr>
        <w:spacing w:after="0"/>
        <w:rPr>
          <w:sz w:val="14"/>
          <w:szCs w:val="14"/>
        </w:rPr>
      </w:pPr>
    </w:p>
    <w:sectPr w:rsidR="00C341DC" w:rsidRPr="00DE5B23" w:rsidSect="00CD1754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6D9D" w14:textId="77777777" w:rsidR="00A326F8" w:rsidRDefault="00A326F8" w:rsidP="00CC6872">
      <w:pPr>
        <w:spacing w:after="0" w:line="240" w:lineRule="auto"/>
      </w:pPr>
      <w:r>
        <w:separator/>
      </w:r>
    </w:p>
  </w:endnote>
  <w:endnote w:type="continuationSeparator" w:id="0">
    <w:p w14:paraId="41624E38" w14:textId="77777777" w:rsidR="00A326F8" w:rsidRDefault="00A326F8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altName w:val="Calibri"/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25AE" w14:textId="77777777" w:rsidR="00A326F8" w:rsidRDefault="00A326F8" w:rsidP="00CC6872">
      <w:pPr>
        <w:spacing w:after="0" w:line="240" w:lineRule="auto"/>
      </w:pPr>
      <w:r>
        <w:separator/>
      </w:r>
    </w:p>
  </w:footnote>
  <w:footnote w:type="continuationSeparator" w:id="0">
    <w:p w14:paraId="08C61B06" w14:textId="77777777" w:rsidR="00A326F8" w:rsidRDefault="00A326F8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60"/>
    <w:rsid w:val="00003A84"/>
    <w:rsid w:val="0002192F"/>
    <w:rsid w:val="0004264D"/>
    <w:rsid w:val="000623C5"/>
    <w:rsid w:val="00091552"/>
    <w:rsid w:val="000F460D"/>
    <w:rsid w:val="00141E58"/>
    <w:rsid w:val="0014702C"/>
    <w:rsid w:val="001530ED"/>
    <w:rsid w:val="00163AB6"/>
    <w:rsid w:val="00163B3B"/>
    <w:rsid w:val="00172978"/>
    <w:rsid w:val="0017756F"/>
    <w:rsid w:val="001A6285"/>
    <w:rsid w:val="001E3C95"/>
    <w:rsid w:val="00202BF2"/>
    <w:rsid w:val="0024121F"/>
    <w:rsid w:val="00266160"/>
    <w:rsid w:val="002857CC"/>
    <w:rsid w:val="002E0C30"/>
    <w:rsid w:val="00323B67"/>
    <w:rsid w:val="003417A5"/>
    <w:rsid w:val="00350E3C"/>
    <w:rsid w:val="00352103"/>
    <w:rsid w:val="00356F3A"/>
    <w:rsid w:val="00371125"/>
    <w:rsid w:val="0039754D"/>
    <w:rsid w:val="003D0661"/>
    <w:rsid w:val="003F086A"/>
    <w:rsid w:val="00415378"/>
    <w:rsid w:val="00450DDF"/>
    <w:rsid w:val="004632B4"/>
    <w:rsid w:val="00470057"/>
    <w:rsid w:val="004D09B2"/>
    <w:rsid w:val="00520D2D"/>
    <w:rsid w:val="0053676A"/>
    <w:rsid w:val="0056228E"/>
    <w:rsid w:val="005673D3"/>
    <w:rsid w:val="00591E72"/>
    <w:rsid w:val="005C6CB7"/>
    <w:rsid w:val="005D468C"/>
    <w:rsid w:val="005D72BF"/>
    <w:rsid w:val="00604FF7"/>
    <w:rsid w:val="00641927"/>
    <w:rsid w:val="00642853"/>
    <w:rsid w:val="00682558"/>
    <w:rsid w:val="006967D4"/>
    <w:rsid w:val="006A0CDE"/>
    <w:rsid w:val="006B1D44"/>
    <w:rsid w:val="006C1218"/>
    <w:rsid w:val="006C1F53"/>
    <w:rsid w:val="006D1BB9"/>
    <w:rsid w:val="00745ADA"/>
    <w:rsid w:val="00783BB0"/>
    <w:rsid w:val="0078794D"/>
    <w:rsid w:val="00792C42"/>
    <w:rsid w:val="007A339D"/>
    <w:rsid w:val="007C3985"/>
    <w:rsid w:val="00801343"/>
    <w:rsid w:val="00820060"/>
    <w:rsid w:val="00885B3E"/>
    <w:rsid w:val="008E5190"/>
    <w:rsid w:val="008F35A2"/>
    <w:rsid w:val="008F5B43"/>
    <w:rsid w:val="00902CFE"/>
    <w:rsid w:val="00912003"/>
    <w:rsid w:val="00923A8B"/>
    <w:rsid w:val="00967D32"/>
    <w:rsid w:val="0097129A"/>
    <w:rsid w:val="00983AF3"/>
    <w:rsid w:val="009C0445"/>
    <w:rsid w:val="009D3218"/>
    <w:rsid w:val="009D51DE"/>
    <w:rsid w:val="009F6D8D"/>
    <w:rsid w:val="00A11531"/>
    <w:rsid w:val="00A162C4"/>
    <w:rsid w:val="00A3108B"/>
    <w:rsid w:val="00A326F8"/>
    <w:rsid w:val="00A700B4"/>
    <w:rsid w:val="00A77E7C"/>
    <w:rsid w:val="00A86D96"/>
    <w:rsid w:val="00A90DE9"/>
    <w:rsid w:val="00AA3C60"/>
    <w:rsid w:val="00AB573C"/>
    <w:rsid w:val="00AF3894"/>
    <w:rsid w:val="00B601FF"/>
    <w:rsid w:val="00BA6078"/>
    <w:rsid w:val="00BB2773"/>
    <w:rsid w:val="00BB2C09"/>
    <w:rsid w:val="00BD7CB6"/>
    <w:rsid w:val="00BE29BC"/>
    <w:rsid w:val="00BF112E"/>
    <w:rsid w:val="00C0450F"/>
    <w:rsid w:val="00C341DC"/>
    <w:rsid w:val="00C368B2"/>
    <w:rsid w:val="00C41E1F"/>
    <w:rsid w:val="00C4331C"/>
    <w:rsid w:val="00C50340"/>
    <w:rsid w:val="00C55980"/>
    <w:rsid w:val="00CB2792"/>
    <w:rsid w:val="00CB7132"/>
    <w:rsid w:val="00CC6872"/>
    <w:rsid w:val="00CD1754"/>
    <w:rsid w:val="00CF2CFF"/>
    <w:rsid w:val="00CF51AD"/>
    <w:rsid w:val="00D03D18"/>
    <w:rsid w:val="00D0530B"/>
    <w:rsid w:val="00D26FEC"/>
    <w:rsid w:val="00D35FAE"/>
    <w:rsid w:val="00DE5B23"/>
    <w:rsid w:val="00DF196F"/>
    <w:rsid w:val="00E45977"/>
    <w:rsid w:val="00E70760"/>
    <w:rsid w:val="00E7522A"/>
    <w:rsid w:val="00EB6F8F"/>
    <w:rsid w:val="00ED0720"/>
    <w:rsid w:val="00EF05BC"/>
    <w:rsid w:val="00F06AC7"/>
    <w:rsid w:val="00F17056"/>
    <w:rsid w:val="00F47645"/>
    <w:rsid w:val="00F55AEF"/>
    <w:rsid w:val="00FB3E6F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2C2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5B23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8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E5B23"/>
    <w:pPr>
      <w:keepNext/>
      <w:keepLines/>
      <w:spacing w:before="40" w:after="480" w:line="288" w:lineRule="auto"/>
      <w:ind w:left="431" w:right="431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E5B23"/>
    <w:rPr>
      <w:rFonts w:asciiTheme="majorHAnsi" w:eastAsiaTheme="majorEastAsia" w:hAnsiTheme="majorHAnsi" w:cstheme="majorBidi"/>
      <w:caps/>
      <w:color w:val="FFFFFF" w:themeColor="background1"/>
      <w:sz w:val="80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ellrutenett">
    <w:name w:val="Table Grid"/>
    <w:basedOn w:val="Vanligtabel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D35FAE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E5B23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Topptekst">
    <w:name w:val="header"/>
    <w:basedOn w:val="Normal"/>
    <w:link w:val="TopptekstTegn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41927"/>
    <w:rPr>
      <w:rFonts w:ascii="Avenir Next LT Pro" w:hAnsi="Avenir Next LT Pro"/>
    </w:rPr>
  </w:style>
  <w:style w:type="paragraph" w:styleId="Bunntekst">
    <w:name w:val="footer"/>
    <w:basedOn w:val="Normal"/>
    <w:link w:val="BunntekstTegn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41927"/>
    <w:rPr>
      <w:rFonts w:ascii="Avenir Next LT Pro" w:hAnsi="Avenir Next LT Pro"/>
    </w:rPr>
  </w:style>
  <w:style w:type="paragraph" w:customStyle="1" w:styleId="Adresse">
    <w:name w:val="Adress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dspunkt">
    <w:name w:val="Tidspunkt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o">
    <w:name w:val="Date"/>
    <w:basedOn w:val="Normal"/>
    <w:next w:val="Normal"/>
    <w:link w:val="DatoTegn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oTegn">
    <w:name w:val="Dato Tegn"/>
    <w:basedOn w:val="Standardskriftforavsnitt"/>
    <w:link w:val="Dato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Registrering">
    <w:name w:val="Registrering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kobling">
    <w:name w:val="Hyperlink"/>
    <w:basedOn w:val="Standardskriftforavsnitt"/>
    <w:uiPriority w:val="99"/>
    <w:unhideWhenUsed/>
    <w:rsid w:val="0068255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Mrkebl">
    <w:name w:val="Mørkeblå"/>
    <w:uiPriority w:val="1"/>
    <w:qFormat/>
    <w:rsid w:val="00682558"/>
    <w:rPr>
      <w:color w:val="27496D" w:themeColor="accent3"/>
    </w:rPr>
  </w:style>
  <w:style w:type="character" w:customStyle="1" w:styleId="Mrkteal">
    <w:name w:val="Mørk teal"/>
    <w:uiPriority w:val="1"/>
    <w:qFormat/>
    <w:rsid w:val="00682558"/>
    <w:rPr>
      <w:color w:val="0C7B93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sol\AppData\Local\Microsoft\Office\16.0\DTS\nb-NO%7b5F38914A-1DD8-45F4-9341-28C45F796907%7d\%7b57C1413D-2CF2-4A15-8021-EA244277A46F%7dtf55833284_win32.dotx" TargetMode="External"/></Relationship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01132-C7D1-4AD2-AD35-1901748F18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{57C1413D-2CF2-4A15-8021-EA244277A46F}tf55833284_win32</Template>
  <TotalTime>0</TotalTime>
  <Pages>2</Pages>
  <Words>57</Words>
  <Characters>308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2023-01-24T13:55:00Z</dcterms:created>
  <dcterms:modified xsi:type="dcterms:W3CDTF">2023-01-24T13:55:00Z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